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F2E" w:rsidRPr="005D31C0" w:rsidRDefault="00F5126B" w:rsidP="00F5126B">
      <w:pPr>
        <w:jc w:val="center"/>
        <w:rPr>
          <w:b/>
          <w:i/>
        </w:rPr>
      </w:pPr>
      <w:r w:rsidRPr="005D31C0">
        <w:rPr>
          <w:b/>
          <w:i/>
        </w:rPr>
        <w:t xml:space="preserve">Much Ado </w:t>
      </w:r>
      <w:proofErr w:type="gramStart"/>
      <w:r w:rsidRPr="005D31C0">
        <w:rPr>
          <w:b/>
          <w:i/>
        </w:rPr>
        <w:t>About</w:t>
      </w:r>
      <w:proofErr w:type="gramEnd"/>
      <w:r w:rsidRPr="005D31C0">
        <w:rPr>
          <w:b/>
          <w:i/>
        </w:rPr>
        <w:t xml:space="preserve"> Nothing</w:t>
      </w:r>
    </w:p>
    <w:p w:rsidR="00F5126B" w:rsidRPr="005D31C0" w:rsidRDefault="00F5126B" w:rsidP="00F5126B">
      <w:pPr>
        <w:jc w:val="center"/>
        <w:rPr>
          <w:b/>
        </w:rPr>
      </w:pPr>
      <w:r w:rsidRPr="005D31C0">
        <w:rPr>
          <w:b/>
        </w:rPr>
        <w:t>Scene Analysis and Group Member Evaluation</w:t>
      </w:r>
    </w:p>
    <w:p w:rsidR="00F5126B" w:rsidRDefault="00F5126B" w:rsidP="00F5126B">
      <w:pPr>
        <w:jc w:val="center"/>
      </w:pPr>
    </w:p>
    <w:p w:rsidR="00F5126B" w:rsidRPr="0054721A" w:rsidRDefault="00F5126B" w:rsidP="00F5126B">
      <w:pPr>
        <w:rPr>
          <w:b/>
        </w:rPr>
      </w:pPr>
      <w:r w:rsidRPr="0054721A">
        <w:rPr>
          <w:b/>
        </w:rPr>
        <w:t>Final Draft</w:t>
      </w:r>
      <w:r>
        <w:rPr>
          <w:b/>
        </w:rPr>
        <w:t xml:space="preserve"> Due</w:t>
      </w:r>
      <w:r w:rsidRPr="0054721A">
        <w:rPr>
          <w:b/>
        </w:rPr>
        <w:t xml:space="preserve">: </w:t>
      </w:r>
      <w:r>
        <w:rPr>
          <w:b/>
        </w:rPr>
        <w:t>Wednesday April 5</w:t>
      </w:r>
      <w:r>
        <w:rPr>
          <w:b/>
          <w:vertAlign w:val="superscript"/>
        </w:rPr>
        <w:t xml:space="preserve">, </w:t>
      </w:r>
      <w:r>
        <w:rPr>
          <w:b/>
        </w:rPr>
        <w:t xml:space="preserve">2017 10:00 </w:t>
      </w:r>
      <w:r w:rsidRPr="0054721A">
        <w:rPr>
          <w:b/>
        </w:rPr>
        <w:t>pm to Google Docs shared folder</w:t>
      </w:r>
    </w:p>
    <w:p w:rsidR="00F5126B" w:rsidRPr="0054721A" w:rsidRDefault="00F5126B" w:rsidP="00F5126B">
      <w:pPr>
        <w:rPr>
          <w:b/>
        </w:rPr>
      </w:pPr>
      <w:r w:rsidRPr="0054721A">
        <w:rPr>
          <w:b/>
        </w:rPr>
        <w:t>100 points</w:t>
      </w:r>
      <w:r>
        <w:rPr>
          <w:b/>
        </w:rPr>
        <w:t xml:space="preserve"> total—(60 scene performance/40 scene analysis) </w:t>
      </w:r>
    </w:p>
    <w:p w:rsidR="00F5126B" w:rsidRPr="0054721A" w:rsidRDefault="00F5126B" w:rsidP="00F5126B">
      <w:pPr>
        <w:ind w:left="720" w:firstLine="720"/>
        <w:rPr>
          <w:rFonts w:cs="Arial"/>
          <w:b/>
        </w:rPr>
      </w:pPr>
    </w:p>
    <w:p w:rsidR="00F5126B" w:rsidRPr="0054721A" w:rsidRDefault="00F5126B" w:rsidP="00F5126B">
      <w:pPr>
        <w:pStyle w:val="NormalWeb"/>
        <w:spacing w:before="0" w:beforeAutospacing="0" w:after="0" w:afterAutospacing="0"/>
        <w:ind w:left="1440" w:hanging="1440"/>
      </w:pPr>
      <w:r w:rsidRPr="0054721A">
        <w:rPr>
          <w:rFonts w:ascii="Cambria" w:hAnsi="Cambria" w:cs="Arial"/>
          <w:b/>
          <w:sz w:val="22"/>
          <w:szCs w:val="22"/>
        </w:rPr>
        <w:t>Assignment:</w:t>
      </w:r>
      <w:r w:rsidRPr="0054721A">
        <w:rPr>
          <w:rFonts w:ascii="Cambria" w:hAnsi="Cambria" w:cs="Arial"/>
          <w:sz w:val="22"/>
          <w:szCs w:val="22"/>
        </w:rPr>
        <w:tab/>
      </w:r>
      <w:r>
        <w:rPr>
          <w:rFonts w:ascii="Cambria" w:hAnsi="Cambria" w:cs="Arial"/>
          <w:sz w:val="22"/>
          <w:szCs w:val="22"/>
        </w:rPr>
        <w:t xml:space="preserve">Now that you have read the entire play and practiced this scene many (many, many) times, you should be able to understand the value and contribution of this scene.  </w:t>
      </w:r>
      <w:r w:rsidRPr="00F5126B">
        <w:rPr>
          <w:rFonts w:ascii="Cambria" w:hAnsi="Cambria" w:cs="Arial"/>
          <w:b/>
          <w:sz w:val="22"/>
          <w:szCs w:val="22"/>
        </w:rPr>
        <w:t xml:space="preserve">Answer this question: </w:t>
      </w:r>
      <w:r w:rsidRPr="00F5126B">
        <w:rPr>
          <w:rFonts w:ascii="Cambria" w:hAnsi="Cambria" w:cs="Arial"/>
          <w:b/>
          <w:sz w:val="22"/>
          <w:szCs w:val="22"/>
          <w:u w:val="single"/>
        </w:rPr>
        <w:t>HOW does this scene contribute to the theme</w:t>
      </w:r>
      <w:r w:rsidR="006F76F8">
        <w:rPr>
          <w:rFonts w:ascii="Cambria" w:hAnsi="Cambria" w:cs="Arial"/>
          <w:b/>
          <w:sz w:val="22"/>
          <w:szCs w:val="22"/>
          <w:u w:val="single"/>
        </w:rPr>
        <w:t xml:space="preserve"> development</w:t>
      </w:r>
      <w:r w:rsidRPr="00F5126B">
        <w:rPr>
          <w:rFonts w:ascii="Cambria" w:hAnsi="Cambria" w:cs="Arial"/>
          <w:b/>
          <w:sz w:val="22"/>
          <w:szCs w:val="22"/>
          <w:u w:val="single"/>
        </w:rPr>
        <w:t>, character development, plot development, tone, or setting of the play</w:t>
      </w:r>
      <w:r>
        <w:rPr>
          <w:rFonts w:ascii="Cambria" w:hAnsi="Cambria" w:cs="Arial"/>
          <w:sz w:val="22"/>
          <w:szCs w:val="22"/>
        </w:rPr>
        <w:t xml:space="preserve">?  </w:t>
      </w:r>
    </w:p>
    <w:p w:rsidR="00F5126B" w:rsidRDefault="00F5126B" w:rsidP="00F5126B">
      <w:pPr>
        <w:pStyle w:val="NormalWeb"/>
        <w:spacing w:before="0" w:beforeAutospacing="0" w:after="0" w:afterAutospacing="0"/>
        <w:ind w:left="1440" w:hanging="1440"/>
        <w:rPr>
          <w:rFonts w:ascii="Cambria" w:hAnsi="Cambria"/>
          <w:sz w:val="22"/>
          <w:szCs w:val="22"/>
        </w:rPr>
      </w:pPr>
    </w:p>
    <w:p w:rsidR="00F5126B" w:rsidRDefault="00F5126B" w:rsidP="00F5126B">
      <w:pPr>
        <w:pStyle w:val="NormalWeb"/>
        <w:spacing w:before="0" w:beforeAutospacing="0" w:after="0" w:afterAutospacing="0"/>
        <w:ind w:left="1440" w:hanging="1440"/>
        <w:rPr>
          <w:rFonts w:ascii="Cambria" w:hAnsi="Cambria"/>
          <w:sz w:val="22"/>
          <w:szCs w:val="22"/>
        </w:rPr>
      </w:pPr>
      <w:r>
        <w:rPr>
          <w:rFonts w:ascii="Cambria" w:hAnsi="Cambria"/>
          <w:sz w:val="22"/>
          <w:szCs w:val="22"/>
        </w:rPr>
        <w:tab/>
        <w:t xml:space="preserve">Given the length requirement for this essay, you cannot </w:t>
      </w:r>
      <w:r w:rsidR="00057115">
        <w:rPr>
          <w:rFonts w:ascii="Cambria" w:hAnsi="Cambria"/>
          <w:sz w:val="22"/>
          <w:szCs w:val="22"/>
        </w:rPr>
        <w:t>e</w:t>
      </w:r>
      <w:bookmarkStart w:id="0" w:name="_GoBack"/>
      <w:bookmarkEnd w:id="0"/>
      <w:r>
        <w:rPr>
          <w:rFonts w:ascii="Cambria" w:hAnsi="Cambria"/>
          <w:sz w:val="22"/>
          <w:szCs w:val="22"/>
        </w:rPr>
        <w:t>xplain the significance of your scene in every possible way and still go into enough depth to fully develop your answer to the question—so don’t address each of the literary conventions.  Choose on</w:t>
      </w:r>
      <w:r w:rsidR="005D31C0">
        <w:rPr>
          <w:rFonts w:ascii="Cambria" w:hAnsi="Cambria"/>
          <w:sz w:val="22"/>
          <w:szCs w:val="22"/>
        </w:rPr>
        <w:t xml:space="preserve">e or two that you feel like are the most prominent in the scene.    </w:t>
      </w:r>
      <w:r>
        <w:rPr>
          <w:rFonts w:ascii="Cambria" w:hAnsi="Cambria"/>
          <w:sz w:val="22"/>
          <w:szCs w:val="22"/>
        </w:rPr>
        <w:t xml:space="preserve">  </w:t>
      </w:r>
    </w:p>
    <w:p w:rsidR="00F5126B" w:rsidRDefault="00F5126B" w:rsidP="00F5126B">
      <w:pPr>
        <w:pStyle w:val="NormalWeb"/>
        <w:spacing w:before="0" w:beforeAutospacing="0" w:after="0" w:afterAutospacing="0"/>
        <w:ind w:left="1440" w:hanging="1440"/>
        <w:rPr>
          <w:rFonts w:ascii="Cambria" w:hAnsi="Cambria"/>
          <w:sz w:val="22"/>
          <w:szCs w:val="22"/>
        </w:rPr>
      </w:pPr>
    </w:p>
    <w:p w:rsidR="00F5126B" w:rsidRDefault="00F5126B" w:rsidP="00F5126B">
      <w:pPr>
        <w:pStyle w:val="NormalWeb"/>
        <w:spacing w:before="0" w:beforeAutospacing="0" w:after="0" w:afterAutospacing="0"/>
        <w:ind w:left="1440" w:hanging="1440"/>
        <w:rPr>
          <w:rFonts w:ascii="Cambria" w:hAnsi="Cambria"/>
          <w:sz w:val="22"/>
          <w:szCs w:val="22"/>
        </w:rPr>
      </w:pPr>
      <w:r>
        <w:rPr>
          <w:rFonts w:ascii="Cambria" w:hAnsi="Cambria"/>
          <w:sz w:val="22"/>
          <w:szCs w:val="22"/>
        </w:rPr>
        <w:tab/>
        <w:t xml:space="preserve">This essay also does not need a proper thesis statement, introduction, or conclusion.  It should begin by explaining one way in which the scene is significant.  </w:t>
      </w:r>
    </w:p>
    <w:p w:rsidR="00F5126B" w:rsidRDefault="00F5126B" w:rsidP="00F5126B">
      <w:pPr>
        <w:pStyle w:val="NormalWeb"/>
        <w:spacing w:before="0" w:beforeAutospacing="0" w:after="0" w:afterAutospacing="0"/>
        <w:ind w:left="1440" w:hanging="1440"/>
        <w:rPr>
          <w:rFonts w:ascii="Cambria" w:hAnsi="Cambria"/>
          <w:sz w:val="22"/>
          <w:szCs w:val="22"/>
        </w:rPr>
      </w:pPr>
      <w:r>
        <w:rPr>
          <w:rFonts w:ascii="Cambria" w:hAnsi="Cambria"/>
          <w:sz w:val="22"/>
          <w:szCs w:val="22"/>
        </w:rPr>
        <w:tab/>
        <w:t>Do not, however, write this essay in one single paragraph</w:t>
      </w:r>
      <w:r w:rsidR="005D31C0">
        <w:rPr>
          <w:rFonts w:ascii="Cambria" w:hAnsi="Cambria"/>
          <w:sz w:val="22"/>
          <w:szCs w:val="22"/>
        </w:rPr>
        <w:t xml:space="preserve">.  TRANSITIONS at the beginning of each paragraph will be incredibly important.  You may sparingly use direct quotes.  </w:t>
      </w:r>
    </w:p>
    <w:p w:rsidR="00F5126B" w:rsidRDefault="00F5126B" w:rsidP="00F5126B">
      <w:pPr>
        <w:pStyle w:val="NormalWeb"/>
        <w:spacing w:before="0" w:beforeAutospacing="0" w:after="0" w:afterAutospacing="0"/>
        <w:ind w:left="1440" w:hanging="1440"/>
        <w:rPr>
          <w:rFonts w:ascii="Cambria" w:hAnsi="Cambria"/>
          <w:sz w:val="22"/>
          <w:szCs w:val="22"/>
        </w:rPr>
      </w:pPr>
    </w:p>
    <w:p w:rsidR="005D31C0" w:rsidRDefault="005D31C0" w:rsidP="005D31C0">
      <w:pPr>
        <w:pStyle w:val="NormalWeb"/>
        <w:spacing w:before="0" w:beforeAutospacing="0" w:after="0" w:afterAutospacing="0"/>
        <w:ind w:left="1440"/>
        <w:rPr>
          <w:rFonts w:ascii="Cambria" w:hAnsi="Cambria"/>
          <w:sz w:val="22"/>
          <w:szCs w:val="22"/>
        </w:rPr>
      </w:pPr>
      <w:r>
        <w:rPr>
          <w:rFonts w:ascii="Cambria" w:hAnsi="Cambria"/>
          <w:b/>
          <w:sz w:val="22"/>
          <w:szCs w:val="22"/>
        </w:rPr>
        <w:t xml:space="preserve">AND </w:t>
      </w:r>
      <w:r>
        <w:rPr>
          <w:rFonts w:ascii="Cambria" w:hAnsi="Cambria"/>
          <w:sz w:val="22"/>
          <w:szCs w:val="22"/>
        </w:rPr>
        <w:t xml:space="preserve">on the second page, </w:t>
      </w:r>
      <w:r w:rsidRPr="006F76F8">
        <w:rPr>
          <w:rFonts w:ascii="Cambria" w:hAnsi="Cambria"/>
          <w:b/>
          <w:sz w:val="22"/>
          <w:szCs w:val="22"/>
        </w:rPr>
        <w:t>complete the Group Member Evaluation Form for yourself and each of your group members.</w:t>
      </w:r>
      <w:r>
        <w:rPr>
          <w:rFonts w:ascii="Cambria" w:hAnsi="Cambria"/>
          <w:sz w:val="22"/>
          <w:szCs w:val="22"/>
        </w:rPr>
        <w:t xml:space="preserve">  </w:t>
      </w:r>
    </w:p>
    <w:p w:rsidR="005D31C0" w:rsidRPr="005D31C0" w:rsidRDefault="005D31C0" w:rsidP="005D31C0">
      <w:pPr>
        <w:pStyle w:val="NormalWeb"/>
        <w:spacing w:before="0" w:beforeAutospacing="0" w:after="0" w:afterAutospacing="0"/>
        <w:ind w:left="1440"/>
        <w:rPr>
          <w:rFonts w:ascii="Cambria" w:hAnsi="Cambria"/>
          <w:sz w:val="22"/>
          <w:szCs w:val="22"/>
        </w:rPr>
      </w:pPr>
    </w:p>
    <w:p w:rsidR="00F5126B" w:rsidRPr="0040484E" w:rsidRDefault="00F5126B" w:rsidP="00F5126B">
      <w:pPr>
        <w:pStyle w:val="NormalWeb"/>
        <w:spacing w:before="0" w:beforeAutospacing="0" w:after="0" w:afterAutospacing="0"/>
        <w:ind w:left="1440" w:hanging="1440"/>
        <w:rPr>
          <w:rFonts w:ascii="Cambria" w:hAnsi="Cambria" w:cs="Arial"/>
          <w:bCs/>
          <w:color w:val="000000"/>
          <w:sz w:val="22"/>
          <w:szCs w:val="22"/>
        </w:rPr>
      </w:pPr>
      <w:r w:rsidRPr="0040484E">
        <w:rPr>
          <w:rFonts w:ascii="Cambria" w:hAnsi="Cambria" w:cs="Arial"/>
          <w:b/>
          <w:bCs/>
          <w:color w:val="000000"/>
          <w:sz w:val="22"/>
          <w:szCs w:val="22"/>
        </w:rPr>
        <w:t>Purpose:</w:t>
      </w:r>
      <w:r w:rsidRPr="0040484E">
        <w:rPr>
          <w:rFonts w:ascii="Cambria" w:hAnsi="Cambria" w:cs="Arial"/>
          <w:b/>
          <w:bCs/>
          <w:color w:val="000000"/>
          <w:sz w:val="22"/>
          <w:szCs w:val="22"/>
        </w:rPr>
        <w:tab/>
      </w:r>
      <w:r w:rsidRPr="0040484E">
        <w:rPr>
          <w:rFonts w:ascii="Cambria" w:hAnsi="Cambria" w:cs="Arial"/>
          <w:bCs/>
          <w:color w:val="000000"/>
          <w:sz w:val="22"/>
          <w:szCs w:val="22"/>
        </w:rPr>
        <w:t xml:space="preserve">To </w:t>
      </w:r>
      <w:r>
        <w:rPr>
          <w:rFonts w:ascii="Cambria" w:hAnsi="Cambria" w:cs="Arial"/>
          <w:bCs/>
          <w:color w:val="000000"/>
          <w:sz w:val="22"/>
          <w:szCs w:val="22"/>
        </w:rPr>
        <w:t xml:space="preserve">explain how </w:t>
      </w:r>
      <w:r w:rsidR="005D31C0">
        <w:rPr>
          <w:rFonts w:ascii="Cambria" w:hAnsi="Cambria" w:cs="Arial"/>
          <w:bCs/>
          <w:color w:val="000000"/>
          <w:sz w:val="22"/>
          <w:szCs w:val="22"/>
        </w:rPr>
        <w:t>your particular scene contribut</w:t>
      </w:r>
      <w:r w:rsidR="006F76F8">
        <w:rPr>
          <w:rFonts w:ascii="Cambria" w:hAnsi="Cambria" w:cs="Arial"/>
          <w:bCs/>
          <w:color w:val="000000"/>
          <w:sz w:val="22"/>
          <w:szCs w:val="22"/>
        </w:rPr>
        <w:t>es</w:t>
      </w:r>
      <w:r w:rsidR="005D31C0">
        <w:rPr>
          <w:rFonts w:ascii="Cambria" w:hAnsi="Cambria" w:cs="Arial"/>
          <w:bCs/>
          <w:color w:val="000000"/>
          <w:sz w:val="22"/>
          <w:szCs w:val="22"/>
        </w:rPr>
        <w:t xml:space="preserve"> to the development of the </w:t>
      </w:r>
      <w:r w:rsidR="00057115">
        <w:rPr>
          <w:rFonts w:ascii="Cambria" w:hAnsi="Cambria" w:cs="Arial"/>
          <w:bCs/>
          <w:color w:val="000000"/>
          <w:sz w:val="22"/>
          <w:szCs w:val="22"/>
        </w:rPr>
        <w:t>play</w:t>
      </w:r>
      <w:r w:rsidR="005D31C0">
        <w:rPr>
          <w:rFonts w:ascii="Cambria" w:hAnsi="Cambria" w:cs="Arial"/>
          <w:bCs/>
          <w:color w:val="000000"/>
          <w:sz w:val="22"/>
          <w:szCs w:val="22"/>
        </w:rPr>
        <w:t xml:space="preserve">.  </w:t>
      </w:r>
    </w:p>
    <w:p w:rsidR="00F5126B" w:rsidRDefault="00F5126B" w:rsidP="00F5126B">
      <w:pPr>
        <w:ind w:left="1440" w:hanging="1440"/>
        <w:rPr>
          <w:b/>
        </w:rPr>
      </w:pPr>
    </w:p>
    <w:p w:rsidR="00F5126B" w:rsidRPr="0040484E" w:rsidRDefault="00F5126B" w:rsidP="00F5126B">
      <w:pPr>
        <w:ind w:left="1440" w:hanging="1440"/>
      </w:pPr>
      <w:r w:rsidRPr="0040484E">
        <w:rPr>
          <w:b/>
        </w:rPr>
        <w:t>Audience:</w:t>
      </w:r>
      <w:r w:rsidRPr="0040484E">
        <w:tab/>
        <w:t xml:space="preserve">The audience for this assignment </w:t>
      </w:r>
      <w:r>
        <w:t>is me</w:t>
      </w:r>
      <w:r w:rsidR="005D31C0">
        <w:t xml:space="preserve">.  Which means what?  </w:t>
      </w:r>
      <w:r>
        <w:t xml:space="preserve">  </w:t>
      </w:r>
      <w:r w:rsidRPr="0040484E">
        <w:t xml:space="preserve">  </w:t>
      </w:r>
    </w:p>
    <w:p w:rsidR="00F5126B" w:rsidRPr="0040484E" w:rsidRDefault="00F5126B" w:rsidP="00F5126B"/>
    <w:p w:rsidR="00F5126B" w:rsidRPr="0040484E" w:rsidRDefault="00F5126B" w:rsidP="00F5126B">
      <w:pPr>
        <w:ind w:left="1440" w:hanging="1440"/>
      </w:pPr>
      <w:r w:rsidRPr="0040484E">
        <w:rPr>
          <w:b/>
        </w:rPr>
        <w:t>Format:</w:t>
      </w:r>
      <w:r w:rsidRPr="0040484E">
        <w:tab/>
        <w:t>MLA format, typed and double spaced in 12 pt. Times New Roman font with 1-inch margins</w:t>
      </w:r>
    </w:p>
    <w:p w:rsidR="00F5126B" w:rsidRPr="0040484E" w:rsidRDefault="00F5126B" w:rsidP="00F5126B">
      <w:pPr>
        <w:ind w:left="1440" w:hanging="1440"/>
      </w:pPr>
    </w:p>
    <w:p w:rsidR="00F5126B" w:rsidRPr="0040484E" w:rsidRDefault="00F5126B" w:rsidP="00F5126B">
      <w:pPr>
        <w:ind w:left="1440"/>
      </w:pPr>
      <w:r w:rsidRPr="0040484E">
        <w:rPr>
          <w:b/>
        </w:rPr>
        <w:t>Documentation:</w:t>
      </w:r>
      <w:r w:rsidRPr="0040484E">
        <w:rPr>
          <w:rFonts w:cs="Arial"/>
          <w:color w:val="000000"/>
        </w:rPr>
        <w:t xml:space="preserve"> MLA format is the standard you must meet. In order to be prepared for such documentation, you will need to keep</w:t>
      </w:r>
      <w:r w:rsidRPr="0040484E">
        <w:rPr>
          <w:rStyle w:val="apple-converted-space"/>
          <w:rFonts w:cs="Arial"/>
          <w:color w:val="000000"/>
        </w:rPr>
        <w:t> </w:t>
      </w:r>
      <w:r w:rsidRPr="0040484E">
        <w:rPr>
          <w:rFonts w:cs="Arial"/>
          <w:color w:val="000000"/>
          <w:u w:val="single"/>
        </w:rPr>
        <w:t>careful, accurate, thorough</w:t>
      </w:r>
      <w:r w:rsidRPr="0040484E">
        <w:rPr>
          <w:rStyle w:val="apple-converted-space"/>
          <w:rFonts w:cs="Arial"/>
          <w:color w:val="000000"/>
        </w:rPr>
        <w:t> </w:t>
      </w:r>
      <w:r w:rsidRPr="0040484E">
        <w:rPr>
          <w:rFonts w:cs="Arial"/>
          <w:color w:val="000000"/>
        </w:rPr>
        <w:t xml:space="preserve">notes of any source you consult, on-line or off. </w:t>
      </w:r>
      <w:r>
        <w:rPr>
          <w:rFonts w:cs="Arial"/>
          <w:color w:val="000000"/>
        </w:rPr>
        <w:t xml:space="preserve">  You </w:t>
      </w:r>
      <w:r w:rsidRPr="0040484E">
        <w:rPr>
          <w:rFonts w:cs="Arial"/>
          <w:color w:val="000000"/>
        </w:rPr>
        <w:t xml:space="preserve">will need in-text documentation and a "Works Cited" area at the end. </w:t>
      </w:r>
    </w:p>
    <w:p w:rsidR="00F5126B" w:rsidRDefault="00F5126B" w:rsidP="00F5126B">
      <w:pPr>
        <w:pStyle w:val="NormalWeb"/>
        <w:spacing w:before="0" w:beforeAutospacing="0" w:after="0" w:afterAutospacing="0"/>
        <w:rPr>
          <w:rFonts w:ascii="Cambria" w:hAnsi="Cambria" w:cs="Arial"/>
          <w:b/>
          <w:bCs/>
          <w:color w:val="000000"/>
          <w:sz w:val="22"/>
          <w:szCs w:val="22"/>
        </w:rPr>
      </w:pPr>
    </w:p>
    <w:p w:rsidR="00F5126B" w:rsidRPr="00B87463" w:rsidRDefault="00F5126B" w:rsidP="00F5126B">
      <w:pPr>
        <w:pStyle w:val="NormalWeb"/>
        <w:spacing w:before="0" w:beforeAutospacing="0" w:after="0" w:afterAutospacing="0"/>
        <w:rPr>
          <w:rFonts w:ascii="Cambria" w:hAnsi="Cambria" w:cs="Arial"/>
          <w:bCs/>
          <w:color w:val="000000"/>
          <w:sz w:val="22"/>
          <w:szCs w:val="22"/>
        </w:rPr>
      </w:pPr>
      <w:r>
        <w:rPr>
          <w:rFonts w:ascii="Cambria" w:hAnsi="Cambria" w:cs="Arial"/>
          <w:b/>
          <w:bCs/>
          <w:color w:val="000000"/>
          <w:sz w:val="22"/>
          <w:szCs w:val="22"/>
        </w:rPr>
        <w:t>Length:</w:t>
      </w:r>
      <w:r>
        <w:rPr>
          <w:rFonts w:ascii="Cambria" w:hAnsi="Cambria" w:cs="Arial"/>
          <w:b/>
          <w:bCs/>
          <w:color w:val="000000"/>
          <w:sz w:val="22"/>
          <w:szCs w:val="22"/>
        </w:rPr>
        <w:tab/>
      </w:r>
      <w:r>
        <w:rPr>
          <w:rFonts w:ascii="Cambria" w:hAnsi="Cambria" w:cs="Arial"/>
          <w:b/>
          <w:bCs/>
          <w:color w:val="000000"/>
          <w:sz w:val="22"/>
          <w:szCs w:val="22"/>
        </w:rPr>
        <w:t xml:space="preserve">1 page—no more no less </w:t>
      </w:r>
    </w:p>
    <w:p w:rsidR="00F5126B" w:rsidRPr="00F5126B" w:rsidRDefault="00F5126B" w:rsidP="00F5126B"/>
    <w:sectPr w:rsidR="00F5126B" w:rsidRPr="00F512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2E1ED3"/>
    <w:multiLevelType w:val="hybridMultilevel"/>
    <w:tmpl w:val="265E2DE4"/>
    <w:lvl w:ilvl="0" w:tplc="04090001">
      <w:start w:val="4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26B"/>
    <w:rsid w:val="00057115"/>
    <w:rsid w:val="005C244F"/>
    <w:rsid w:val="005D31C0"/>
    <w:rsid w:val="006F76F8"/>
    <w:rsid w:val="007C77F4"/>
    <w:rsid w:val="00B0608E"/>
    <w:rsid w:val="00BA263D"/>
    <w:rsid w:val="00F51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C76DE0-4368-4F93-BAC7-202BE23EA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5126B"/>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rsid w:val="00F51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Rodems, Kathy</dc:creator>
  <cp:keywords/>
  <dc:description/>
  <cp:lastModifiedBy>Rodems, Kathy</cp:lastModifiedBy>
  <cp:revision>3</cp:revision>
  <dcterms:created xsi:type="dcterms:W3CDTF">2017-03-27T14:05:00Z</dcterms:created>
  <dcterms:modified xsi:type="dcterms:W3CDTF">2017-03-27T15:25:00Z</dcterms:modified>
</cp:coreProperties>
</file>